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tif" ContentType="image/tiff"/>
  <Override PartName="/word/media/image3.tif" ContentType="image/tiff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before="0" w:after="240"/>
        <w:jc w:val="center"/>
        <w:rPr>
          <w:lang w:val="pt-PT"/>
        </w:rPr>
      </w:pPr>
      <w:r>
        <w:rPr>
          <w:lang w:val="pt-PT"/>
        </w:rPr>
        <w:t>Informação à imprensa – 1</w:t>
      </w:r>
      <w:r>
        <w:rPr>
          <w:lang w:val="pt-PT"/>
        </w:rPr>
        <w:t>1</w:t>
      </w:r>
      <w:r>
        <w:rPr>
          <w:lang w:val="pt-PT"/>
        </w:rPr>
        <w:t xml:space="preserve"> de Setembro de 2025</w:t>
      </w:r>
    </w:p>
    <w:p>
      <w:pPr>
        <w:pStyle w:val="Normal"/>
        <w:spacing w:before="240" w:after="160"/>
        <w:jc w:val="center"/>
        <w:rPr>
          <w:rFonts w:ascii="Arial Nova Light" w:hAnsi="Arial Nova Light"/>
          <w:b/>
          <w:b/>
          <w:bCs/>
          <w:i/>
          <w:i/>
          <w:iCs/>
          <w:color w:val="595959" w:themeColor="text1" w:themeShade="ff" w:themeTint="a6"/>
          <w:sz w:val="24"/>
          <w:szCs w:val="24"/>
          <w:lang w:val="pt-PT"/>
        </w:rPr>
      </w:pPr>
      <w:r>
        <w:rPr>
          <w:rFonts w:ascii="Arial Nova Light" w:hAnsi="Arial Nova Light"/>
          <w:b/>
          <w:bCs/>
          <w:i/>
          <w:iCs/>
          <w:color w:val="595959" w:themeColor="text1" w:themeShade="ff" w:themeTint="a6"/>
          <w:sz w:val="24"/>
          <w:szCs w:val="24"/>
          <w:lang w:val="pt-PT"/>
        </w:rPr>
      </w:r>
    </w:p>
    <w:p>
      <w:pPr>
        <w:pStyle w:val="Normal"/>
        <w:spacing w:before="240" w:after="160"/>
        <w:jc w:val="center"/>
        <w:rPr>
          <w:rFonts w:ascii="Arial Nova Light" w:hAnsi="Arial Nova Light"/>
          <w:b/>
          <w:b/>
          <w:bCs/>
          <w:i/>
          <w:i/>
          <w:iCs/>
          <w:color w:val="595959" w:themeColor="text1" w:themeShade="ff" w:themeTint="a6"/>
          <w:sz w:val="24"/>
          <w:szCs w:val="24"/>
          <w:lang w:val="pt-PT"/>
        </w:rPr>
      </w:pPr>
      <w:r>
        <w:rPr>
          <w:rFonts w:ascii="Arial Nova Light" w:hAnsi="Arial Nova Light"/>
          <w:b/>
          <w:bCs/>
          <w:i/>
          <w:iCs/>
          <w:color w:val="595959" w:themeColor="text1" w:themeShade="ff" w:themeTint="a6"/>
          <w:sz w:val="24"/>
          <w:szCs w:val="24"/>
          <w:lang w:val="pt-PT"/>
        </w:rPr>
        <w:t>Romances que ficam no coração: setembro é mês de Cinema Crush no AXN White</w:t>
      </w:r>
    </w:p>
    <w:p>
      <w:pPr>
        <w:pStyle w:val="Normal"/>
        <w:spacing w:before="240" w:after="160"/>
        <w:jc w:val="center"/>
        <w:rPr/>
      </w:pPr>
      <w:r>
        <w:rPr>
          <w:rFonts w:ascii="Arial Nova Light" w:hAnsi="Arial Nova Light"/>
          <w:b/>
          <w:bCs/>
          <w:i/>
          <w:iCs/>
          <w:color w:val="595959" w:themeColor="text1" w:themeShade="ff" w:themeTint="a6"/>
          <w:sz w:val="24"/>
          <w:szCs w:val="24"/>
          <w:lang w:val="pt-PT"/>
        </w:rPr>
        <w:t>Domingos, às 21h25</w:t>
      </w:r>
    </w:p>
    <w:p>
      <w:pPr>
        <w:pStyle w:val="Normal"/>
        <w:spacing w:before="240" w:after="160"/>
        <w:jc w:val="center"/>
        <w:rPr>
          <w:rFonts w:ascii="Arial Nova Light" w:hAnsi="Arial Nova Light"/>
          <w:b/>
          <w:b/>
          <w:bCs/>
          <w:i/>
          <w:i/>
          <w:iCs/>
          <w:color w:val="595959" w:themeColor="text1" w:themeShade="ff" w:themeTint="a6"/>
          <w:sz w:val="24"/>
          <w:szCs w:val="24"/>
          <w:lang w:val="pt-PT"/>
        </w:rPr>
      </w:pPr>
      <w:r>
        <w:rPr>
          <w:rFonts w:ascii="Arial Nova Light" w:hAnsi="Arial Nova Light"/>
          <w:b/>
          <w:bCs/>
          <w:i/>
          <w:iCs/>
          <w:color w:val="595959" w:themeColor="text1" w:themeShade="ff" w:themeTint="a6"/>
          <w:sz w:val="24"/>
          <w:szCs w:val="24"/>
          <w:lang w:val="pt-PT"/>
        </w:rPr>
      </w:r>
    </w:p>
    <w:p>
      <w:pPr>
        <w:pStyle w:val="Normal"/>
        <w:spacing w:before="240" w:after="160"/>
        <w:jc w:val="center"/>
        <w:rPr>
          <w:rFonts w:ascii="Arial Nova Light" w:hAnsi="Arial Nova Light"/>
          <w:b/>
          <w:b/>
          <w:bCs/>
          <w:color w:val="595959" w:themeColor="text1" w:themeTint="a6"/>
          <w:sz w:val="24"/>
          <w:szCs w:val="24"/>
          <w:lang w:val="pt-PT"/>
        </w:rPr>
      </w:pPr>
      <w:r>
        <w:rPr/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3607435"/>
            <wp:effectExtent l="0" t="0" r="0" b="0"/>
            <wp:wrapSquare wrapText="largest"/>
            <wp:docPr id="1" name="Imagem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07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  <w:t xml:space="preserve">Lisboa, </w:t>
      </w:r>
      <w:r>
        <w:rPr>
          <w:rFonts w:ascii="Arial Nova Light" w:hAnsi="Arial Nova Light"/>
          <w:sz w:val="24"/>
          <w:szCs w:val="24"/>
          <w:lang w:val="pt-PT"/>
        </w:rPr>
        <w:t>7</w:t>
      </w:r>
      <w:r>
        <w:rPr>
          <w:rFonts w:ascii="Arial Nova Light" w:hAnsi="Arial Nova Light"/>
          <w:sz w:val="24"/>
          <w:szCs w:val="24"/>
          <w:lang w:val="pt-PT"/>
        </w:rPr>
        <w:t xml:space="preserve"> de setembro de 2025 – O AXN White dá lugar às grandes histórias de amor — intensas, imperfeitas, inesquecíveis — daquelas que ficam no coração muito depois do ecrã escurecer. Porque há emoções que só o amor sabe provocar… e o AXN White sabe quando as trazer.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Ao longo de todos os domingos de setembro, os espectadores têm um encontro marcado com o cinema para fechar a semana inundados de emoção. No domingo, 14, a paixão chega com Michelle Pfeiffer, Daniel Day-Lewis e Winona Ryder em A Idade da Inocência. No dia 21, é tempo de redescobrir O Diário de Bridget Jones. E o mês encerra com Tom Cruise em Jerry Maguire, o filme que valeu a Cuba Gooding Jr. o seu único Óscar.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Programação — Cinema Crush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7 de setembro de 2025 — Armageddon (1998)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14 de setembro de 2025 — A Idade da Inocência (The Age of Innocence, 1993)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21 de setembro de 2025 — O Diário de Bridget Jones (Bridget Jones’s Diary, 2001)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28 de setembro de 2025 — Jerry Maguire (1996)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Um ciclo de cinema dedicado a romances que marcaram gerações e provaram que algumas histórias ficam gravadas para sempre na memória — e no coração.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www.axn.pt/axnwhite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AXN WHITE – CINEMA CRUSH</w:t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Todos os domingos de setembro, às 21h25.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pBdr>
          <w:bottom w:val="single" w:sz="6" w:space="1" w:color="000000"/>
        </w:pBdr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jc w:val="both"/>
        <w:rPr>
          <w:rFonts w:ascii="Arial Nova Light" w:hAnsi="Arial Nova Light" w:eastAsia="font570" w:cs="font570"/>
          <w:b/>
          <w:b/>
          <w:sz w:val="18"/>
          <w:szCs w:val="18"/>
          <w:lang w:val="pt-PT"/>
        </w:rPr>
      </w:pPr>
      <w:r>
        <w:rPr>
          <w:rFonts w:eastAsia="font570" w:cs="font570" w:ascii="Arial Nova Light" w:hAnsi="Arial Nova Light"/>
          <w:b/>
          <w:sz w:val="18"/>
          <w:szCs w:val="18"/>
          <w:lang w:val="pt-PT"/>
        </w:rPr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font570"/>
          <w:b/>
          <w:b/>
          <w:sz w:val="20"/>
          <w:szCs w:val="20"/>
          <w:lang w:val="pt-PT"/>
        </w:rPr>
      </w:pPr>
      <w:r>
        <w:rPr>
          <w:rFonts w:cs="font570" w:ascii="Arial Nova Light" w:hAnsi="Arial Nova Light"/>
          <w:b/>
          <w:sz w:val="20"/>
          <w:szCs w:val="20"/>
          <w:lang w:val="pt-PT"/>
        </w:rPr>
        <w:t>Para mais informações:</w:t>
      </w:r>
    </w:p>
    <w:p>
      <w:pPr>
        <w:pStyle w:val="Normal"/>
        <w:rPr>
          <w:rFonts w:ascii="Arial Nova Light" w:hAnsi="Arial Nova Light" w:cs="font570"/>
          <w:b/>
          <w:b/>
          <w:sz w:val="20"/>
          <w:szCs w:val="20"/>
          <w:lang w:val="pt-PT"/>
        </w:rPr>
      </w:pPr>
      <w:r>
        <w:rPr>
          <w:rFonts w:cs="font570" w:ascii="Arial Nova Light" w:hAnsi="Arial Nova Light"/>
          <w:b/>
          <w:sz w:val="20"/>
          <w:szCs w:val="20"/>
          <w:lang w:val="pt-PT"/>
        </w:rPr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font570"/>
          <w:b/>
          <w:b/>
          <w:sz w:val="20"/>
          <w:szCs w:val="20"/>
          <w:lang w:val="pt-PT" w:eastAsia="ar-SA"/>
        </w:rPr>
      </w:pPr>
      <w:r>
        <w:rPr>
          <w:rFonts w:cs="font570" w:ascii="Arial Nova Light" w:hAnsi="Arial Nova Light"/>
          <w:b/>
          <w:sz w:val="20"/>
          <w:szCs w:val="20"/>
          <w:lang w:val="pt-PT" w:eastAsia="ar-SA"/>
        </w:rPr>
        <w:t>Sony Pictures Entertainment Iberia</w:t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font570"/>
          <w:b/>
          <w:b/>
          <w:sz w:val="20"/>
          <w:szCs w:val="20"/>
          <w:lang w:val="pt-PT"/>
        </w:rPr>
      </w:pPr>
      <w:r>
        <w:rPr>
          <w:rFonts w:cs="font570" w:ascii="Arial Nova Light" w:hAnsi="Arial Nova Light"/>
          <w:b/>
          <w:bCs/>
          <w:sz w:val="20"/>
          <w:szCs w:val="20"/>
          <w:lang w:val="pt-PT"/>
        </w:rPr>
        <w:t>Gabinete de Imprensa</w:t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font570"/>
          <w:color w:val="000080"/>
          <w:sz w:val="20"/>
          <w:szCs w:val="20"/>
          <w:u w:val="single"/>
          <w:lang w:val="en-US"/>
        </w:rPr>
      </w:pPr>
      <w:r>
        <w:rPr>
          <w:rFonts w:cs="font570" w:ascii="Arial Nova Light" w:hAnsi="Arial Nova Light"/>
          <w:b w:val="false"/>
          <w:bCs w:val="false"/>
          <w:sz w:val="20"/>
          <w:szCs w:val="20"/>
          <w:lang w:val="en-US"/>
        </w:rPr>
        <w:t xml:space="preserve">Sara Esteves Cardoso I </w:t>
      </w:r>
      <w:r>
        <w:rPr>
          <w:rFonts w:cs="font570" w:ascii="Arial Nova Light" w:hAnsi="Arial Nova Light"/>
          <w:sz w:val="20"/>
          <w:szCs w:val="20"/>
          <w:lang w:val="en-US"/>
        </w:rPr>
        <w:t xml:space="preserve">+351 936070717 /  </w:t>
      </w:r>
      <w:r>
        <w:rPr>
          <w:rFonts w:cs="font570" w:ascii="Arial Nova Light" w:hAnsi="Arial Nova Light"/>
          <w:b/>
          <w:bCs/>
          <w:sz w:val="20"/>
          <w:szCs w:val="20"/>
          <w:lang w:val="en-US"/>
        </w:rPr>
        <w:t xml:space="preserve">I </w:t>
      </w:r>
      <w:hyperlink r:id="rId3">
        <w:r>
          <w:rPr>
            <w:rStyle w:val="LigaodeInternet"/>
            <w:rFonts w:cs="font570" w:ascii="Arial Nova Light" w:hAnsi="Arial Nova Light"/>
            <w:b/>
            <w:bCs/>
            <w:sz w:val="20"/>
            <w:szCs w:val="20"/>
            <w:lang w:val="en-US"/>
          </w:rPr>
          <w:t>saraestevescardoso@gmail.com</w:t>
        </w:r>
      </w:hyperlink>
      <w:r>
        <w:rPr>
          <w:rFonts w:cs="font570" w:ascii="Arial Nova Light" w:hAnsi="Arial Nova Light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font570"/>
          <w:b/>
          <w:b/>
          <w:bCs/>
          <w:sz w:val="20"/>
          <w:szCs w:val="20"/>
          <w:lang w:val="pt-PT"/>
        </w:rPr>
      </w:pPr>
      <w:r>
        <w:rPr>
          <w:rFonts w:cs="font570" w:ascii="Arial Nova Light" w:hAnsi="Arial Nova Light"/>
          <w:b/>
          <w:bCs/>
          <w:sz w:val="20"/>
          <w:szCs w:val="20"/>
          <w:lang w:val="pt-PT"/>
        </w:rPr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font570"/>
          <w:b/>
          <w:b/>
          <w:sz w:val="20"/>
          <w:szCs w:val="20"/>
          <w:lang w:val="pt-PT"/>
        </w:rPr>
      </w:pPr>
      <w:r>
        <w:rPr>
          <w:rFonts w:cs="font570" w:ascii="Arial Nova Light" w:hAnsi="Arial Nova Light"/>
          <w:sz w:val="20"/>
          <w:szCs w:val="20"/>
          <w:lang w:val="pt-PT"/>
        </w:rPr>
        <w:t xml:space="preserve">Mercedes San José </w:t>
      </w:r>
      <w:r>
        <w:rPr>
          <w:rFonts w:cs="font570" w:ascii="Arial Nova Light" w:hAnsi="Arial Nova Light"/>
          <w:b/>
          <w:sz w:val="20"/>
          <w:szCs w:val="20"/>
          <w:lang w:val="pt-PT"/>
        </w:rPr>
        <w:t xml:space="preserve">I </w:t>
      </w:r>
      <w:r>
        <w:rPr>
          <w:rFonts w:cs="font570" w:ascii="Arial Nova Light" w:hAnsi="Arial Nova Light"/>
          <w:sz w:val="20"/>
          <w:szCs w:val="20"/>
          <w:lang w:val="pt-PT"/>
        </w:rPr>
        <w:t xml:space="preserve">+34 91 418 91 00 / +34 663 75 61 57 </w:t>
      </w:r>
      <w:r>
        <w:rPr>
          <w:rFonts w:cs="font570" w:ascii="Arial Nova Light" w:hAnsi="Arial Nova Light"/>
          <w:b/>
          <w:sz w:val="20"/>
          <w:szCs w:val="20"/>
          <w:lang w:val="pt-PT"/>
        </w:rPr>
        <w:t xml:space="preserve">I </w:t>
      </w:r>
      <w:hyperlink r:id="rId4">
        <w:r>
          <w:rPr>
            <w:rFonts w:cs="font570" w:ascii="Arial Nova Light" w:hAnsi="Arial Nova Light"/>
            <w:color w:val="000080"/>
            <w:sz w:val="20"/>
            <w:szCs w:val="20"/>
            <w:u w:val="single"/>
            <w:lang w:val="pt-PT"/>
          </w:rPr>
          <w:t>mercedes_sanjose@spe.sony.com</w:t>
        </w:r>
      </w:hyperlink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font570"/>
          <w:b/>
          <w:b/>
          <w:sz w:val="20"/>
          <w:szCs w:val="20"/>
          <w:lang w:val="pt-PT" w:eastAsia="ar-SA"/>
        </w:rPr>
      </w:pPr>
      <w:r>
        <w:rPr>
          <w:rFonts w:cs="font570" w:ascii="Arial Nova Light" w:hAnsi="Arial Nova Light"/>
          <w:b/>
          <w:sz w:val="20"/>
          <w:szCs w:val="20"/>
          <w:lang w:val="pt-PT" w:eastAsia="ar-SA"/>
        </w:rPr>
        <w:t xml:space="preserve">Comunicados, fotos, destaques, grelhas e promos de imprensa disponíveis em: </w:t>
      </w:r>
      <w:hyperlink r:id="rId5">
        <w:r>
          <w:rPr>
            <w:rFonts w:cs="font570" w:ascii="Arial Nova Light" w:hAnsi="Arial Nova Light"/>
            <w:color w:val="000080"/>
            <w:sz w:val="20"/>
            <w:szCs w:val="20"/>
            <w:u w:val="single"/>
            <w:lang w:val="pt-PT" w:eastAsia="ar-SA"/>
          </w:rPr>
          <w:t>www.imprensa.axn.pt</w:t>
        </w:r>
      </w:hyperlink>
    </w:p>
    <w:p>
      <w:pPr>
        <w:pStyle w:val="Normal"/>
        <w:jc w:val="both"/>
        <w:rPr>
          <w:rFonts w:ascii="Arial Nova Light" w:hAnsi="Arial Nova Light"/>
          <w:b/>
          <w:b/>
          <w:bCs/>
          <w:sz w:val="16"/>
          <w:szCs w:val="16"/>
          <w:u w:val="single"/>
          <w:lang w:val="pt-PT"/>
        </w:rPr>
      </w:pPr>
      <w:r>
        <w:rPr>
          <w:rFonts w:ascii="Arial Nova Light" w:hAnsi="Arial Nova Light"/>
          <w:b/>
          <w:bCs/>
          <w:sz w:val="16"/>
          <w:szCs w:val="16"/>
          <w:u w:val="single"/>
          <w:lang w:val="pt-PT"/>
        </w:rPr>
      </w:r>
    </w:p>
    <w:p>
      <w:pPr>
        <w:pStyle w:val="Paragraph"/>
        <w:spacing w:beforeAutospacing="0" w:before="0" w:afterAutospacing="0" w:after="0"/>
        <w:jc w:val="both"/>
        <w:textAlignment w:val="baseline"/>
        <w:rPr>
          <w:rFonts w:ascii="Arial Nova Light" w:hAnsi="Arial Nova Light" w:eastAsia="Calibri" w:cs="Arial" w:cstheme="minorBidi" w:eastAsiaTheme="minorHAnsi"/>
          <w:b/>
          <w:b/>
          <w:bCs/>
          <w:sz w:val="16"/>
          <w:szCs w:val="16"/>
          <w:u w:val="single"/>
          <w:lang w:val="pt-PT"/>
        </w:rPr>
      </w:pPr>
      <w:r>
        <w:rPr>
          <w:rFonts w:eastAsia="Calibri" w:cs="Arial" w:ascii="Arial Nova Light" w:hAnsi="Arial Nova Light" w:cstheme="minorBidi" w:eastAsiaTheme="minorHAnsi"/>
          <w:b/>
          <w:bCs/>
          <w:sz w:val="16"/>
          <w:szCs w:val="16"/>
          <w:u w:val="single"/>
          <w:lang w:val="pt-PT"/>
        </w:rPr>
        <w:t>Sobre o AXN White Portugal</w:t>
      </w:r>
    </w:p>
    <w:p>
      <w:pPr>
        <w:pStyle w:val="Paragraph"/>
        <w:spacing w:beforeAutospacing="0" w:before="0" w:afterAutospacing="0" w:after="0"/>
        <w:jc w:val="both"/>
        <w:textAlignment w:val="baseline"/>
        <w:rPr>
          <w:rStyle w:val="Normaltextrun"/>
          <w:rFonts w:ascii="Arial Nova Light" w:hAnsi="Arial Nova Light" w:cs="Segoe UI"/>
          <w:sz w:val="16"/>
          <w:szCs w:val="16"/>
          <w:lang w:val="pt-PT"/>
        </w:rPr>
      </w:pPr>
      <w:r>
        <w:rPr>
          <w:rStyle w:val="Normaltextrun"/>
          <w:rFonts w:cs="Segoe UI" w:ascii="Arial Nova Light" w:hAnsi="Arial Nova Light"/>
          <w:sz w:val="16"/>
          <w:szCs w:val="16"/>
          <w:lang w:val="pt-PT"/>
        </w:rPr>
        <w:t xml:space="preserve">O </w:t>
      </w:r>
      <w:r>
        <w:rPr>
          <w:rStyle w:val="Normaltextrun"/>
          <w:rFonts w:cs="Segoe UI" w:ascii="Arial Nova Light" w:hAnsi="Arial Nova Light"/>
          <w:bCs/>
          <w:sz w:val="16"/>
          <w:szCs w:val="16"/>
          <w:lang w:val="pt-PT"/>
        </w:rPr>
        <w:t>AXN White</w:t>
      </w:r>
      <w:r>
        <w:rPr>
          <w:rStyle w:val="Normaltextrun"/>
          <w:rFonts w:cs="Segoe UI" w:ascii="Arial Nova Light" w:hAnsi="Arial Nova Light"/>
          <w:sz w:val="16"/>
          <w:szCs w:val="16"/>
          <w:lang w:val="pt-PT"/>
        </w:rPr>
        <w:t xml:space="preserve"> chegou a Portugal em 2008 com histórias inspiradoras. Com uma mudança de visual em 2020, o canal proporciona filmes e séries internacionais de aventura, fantasia, época, romance, dramas e biografias, com elencos de luxo, que pretendem levar os fãs em viagens extraordinárias por outros mundos, tempos e experiências. Recentemente, Hotel Portofino, Family Law e Younger são alguns dos conteúdos que conquistaram os portugueses.</w:t>
      </w:r>
    </w:p>
    <w:p>
      <w:pPr>
        <w:pStyle w:val="Paragraph"/>
        <w:spacing w:beforeAutospacing="0" w:before="0" w:afterAutospacing="0" w:after="0"/>
        <w:jc w:val="both"/>
        <w:textAlignment w:val="baseline"/>
        <w:rPr>
          <w:rStyle w:val="Normaltextrun"/>
          <w:rFonts w:ascii="Arial Nova Light" w:hAnsi="Arial Nova Light" w:cs="Segoe UI"/>
          <w:sz w:val="16"/>
          <w:szCs w:val="16"/>
          <w:lang w:val="pt-PT"/>
        </w:rPr>
      </w:pPr>
      <w:r>
        <w:rPr>
          <w:rFonts w:cs="Segoe UI" w:ascii="Arial Nova Light" w:hAnsi="Arial Nova Light"/>
          <w:sz w:val="16"/>
          <w:szCs w:val="16"/>
          <w:lang w:val="pt-PT"/>
        </w:rPr>
      </w:r>
    </w:p>
    <w:p>
      <w:pPr>
        <w:pStyle w:val="Paragraph"/>
        <w:spacing w:beforeAutospacing="0" w:before="0" w:afterAutospacing="0" w:after="0"/>
        <w:jc w:val="both"/>
        <w:textAlignment w:val="baseline"/>
        <w:rPr>
          <w:rStyle w:val="Normaltextrun"/>
          <w:rFonts w:ascii="Arial Nova Light" w:hAnsi="Arial Nova Light" w:cs="Segoe UI"/>
          <w:sz w:val="16"/>
          <w:szCs w:val="16"/>
          <w:lang w:val="pt-PT"/>
        </w:rPr>
      </w:pPr>
      <w:r>
        <w:rPr>
          <w:rFonts w:cs="Segoe UI" w:ascii="Arial Nova Light" w:hAnsi="Arial Nova Light"/>
          <w:sz w:val="16"/>
          <w:szCs w:val="16"/>
          <w:lang w:val="pt-PT"/>
        </w:rPr>
      </w:r>
    </w:p>
    <w:p>
      <w:pPr>
        <w:pStyle w:val="Normal"/>
        <w:jc w:val="both"/>
        <w:rPr>
          <w:rFonts w:ascii="Arial Nova Light" w:hAnsi="Arial Nova Light"/>
          <w:b/>
          <w:b/>
          <w:bCs/>
          <w:sz w:val="16"/>
          <w:szCs w:val="16"/>
          <w:u w:val="single"/>
          <w:lang w:val="pt-PT"/>
        </w:rPr>
      </w:pPr>
      <w:r>
        <w:rPr>
          <w:rFonts w:ascii="Arial Nova Light" w:hAnsi="Arial Nova Light"/>
          <w:b/>
          <w:bCs/>
          <w:sz w:val="16"/>
          <w:szCs w:val="16"/>
          <w:u w:val="single"/>
          <w:lang w:val="pt-PT"/>
        </w:rPr>
        <w:t>Sobre o AXN Portugal</w:t>
      </w:r>
    </w:p>
    <w:p>
      <w:pPr>
        <w:pStyle w:val="Paragraph"/>
        <w:spacing w:beforeAutospacing="0" w:before="0" w:afterAutospacing="0" w:after="0"/>
        <w:jc w:val="both"/>
        <w:textAlignment w:val="baseline"/>
        <w:rPr>
          <w:rStyle w:val="Eop"/>
          <w:rFonts w:ascii="Arial Nova Light" w:hAnsi="Arial Nova Light" w:cs="Calibri"/>
          <w:lang w:val="pt-PT"/>
        </w:rPr>
      </w:pPr>
      <w:r>
        <w:rPr>
          <w:rStyle w:val="Normaltextrun"/>
          <w:rFonts w:cs="Calibri" w:ascii="Arial Nova Light" w:hAnsi="Arial Nova Light"/>
          <w:color w:val="000000"/>
          <w:sz w:val="16"/>
          <w:szCs w:val="16"/>
          <w:lang w:val="pt-PT"/>
        </w:rPr>
        <w:t xml:space="preserve">O </w:t>
      </w:r>
      <w:r>
        <w:rPr>
          <w:rStyle w:val="Normaltextrun"/>
          <w:rFonts w:cs="Calibri" w:ascii="Arial Nova Light" w:hAnsi="Arial Nova Light"/>
          <w:bCs/>
          <w:color w:val="000000"/>
          <w:sz w:val="16"/>
          <w:szCs w:val="16"/>
          <w:lang w:val="pt-PT"/>
        </w:rPr>
        <w:t xml:space="preserve">AXN </w:t>
      </w:r>
      <w:r>
        <w:rPr>
          <w:rStyle w:val="Normaltextrun"/>
          <w:rFonts w:cs="Calibri" w:ascii="Arial Nova Light" w:hAnsi="Arial Nova Light"/>
          <w:color w:val="000000"/>
          <w:sz w:val="16"/>
          <w:szCs w:val="16"/>
          <w:lang w:val="pt-PT"/>
        </w:rPr>
        <w:t>é um canal da Sony Pictures Television que oferece uma vasta gama de séries de ação e aventura, difundindo também filmes de renome. Em Portugal, o grupo está presente com três canais – AXN, AXN White e AXN Movies – diferenciando a oferta disponível. Presente no país desde 2002, o AXN foi dos primeiros canais a trazer séries de culto para Portugal, sendo conhecido pelos títulos que ainda estão em emissão, Mentes Criminosas e The Head, entre outros, como </w:t>
      </w:r>
      <w:r>
        <w:rPr>
          <w:rStyle w:val="Spellingerror"/>
          <w:rFonts w:cs="Calibri" w:ascii="Arial Nova Light" w:hAnsi="Arial Nova Light"/>
          <w:color w:val="000000"/>
          <w:sz w:val="16"/>
          <w:szCs w:val="16"/>
          <w:lang w:val="pt-PT"/>
        </w:rPr>
        <w:t xml:space="preserve"> Hudson &amp; Rex</w:t>
      </w:r>
      <w:r>
        <w:rPr>
          <w:rStyle w:val="Normaltextrun"/>
          <w:rFonts w:cs="Calibri" w:ascii="Arial Nova Light" w:hAnsi="Arial Nova Light"/>
          <w:color w:val="000000"/>
          <w:sz w:val="16"/>
          <w:szCs w:val="16"/>
          <w:lang w:val="pt-PT"/>
        </w:rPr>
        <w:t xml:space="preserve">. Atualmente, o canal disponibiliza ainda vários dos seus conteúdos online através da plataforma </w:t>
      </w:r>
      <w:r>
        <w:rPr>
          <w:rStyle w:val="Normaltextrun"/>
          <w:rFonts w:cs="Calibri" w:ascii="Arial Nova Light" w:hAnsi="Arial Nova Light"/>
          <w:i/>
          <w:iCs/>
          <w:color w:val="000000"/>
          <w:sz w:val="16"/>
          <w:szCs w:val="16"/>
          <w:lang w:val="pt-PT"/>
        </w:rPr>
        <w:t>on demand</w:t>
      </w:r>
      <w:r>
        <w:rPr>
          <w:rStyle w:val="Normaltextrun"/>
          <w:rFonts w:cs="Calibri" w:ascii="Arial Nova Light" w:hAnsi="Arial Nova Light"/>
          <w:color w:val="000000"/>
          <w:sz w:val="16"/>
          <w:szCs w:val="16"/>
          <w:lang w:val="pt-PT"/>
        </w:rPr>
        <w:t xml:space="preserve"> AXN </w:t>
      </w:r>
      <w:r>
        <w:rPr>
          <w:rStyle w:val="Spellingerror"/>
          <w:rFonts w:cs="Calibri" w:ascii="Arial Nova Light" w:hAnsi="Arial Nova Light"/>
          <w:color w:val="000000"/>
          <w:sz w:val="16"/>
          <w:szCs w:val="16"/>
          <w:lang w:val="pt-PT"/>
        </w:rPr>
        <w:t>Now</w:t>
      </w:r>
      <w:r>
        <w:rPr>
          <w:rStyle w:val="Normaltextrun"/>
          <w:rFonts w:cs="Calibri" w:ascii="Arial Nova Light" w:hAnsi="Arial Nova Light"/>
          <w:color w:val="000000"/>
          <w:sz w:val="16"/>
          <w:szCs w:val="16"/>
          <w:lang w:val="pt-PT"/>
        </w:rPr>
        <w:t>.</w:t>
      </w:r>
      <w:r>
        <w:rPr>
          <w:rStyle w:val="Eop"/>
          <w:rFonts w:cs="Calibri" w:ascii="Arial Nova Light" w:hAnsi="Arial Nova Light"/>
          <w:lang w:val="pt-PT"/>
        </w:rPr>
        <w:t> </w:t>
      </w:r>
    </w:p>
    <w:p>
      <w:pPr>
        <w:pStyle w:val="Paragraph"/>
        <w:spacing w:beforeAutospacing="0" w:before="0" w:afterAutospacing="0" w:after="0"/>
        <w:jc w:val="both"/>
        <w:textAlignment w:val="baseline"/>
        <w:rPr>
          <w:rStyle w:val="Eop"/>
          <w:rFonts w:ascii="Arial Nova Light" w:hAnsi="Arial Nova Light" w:cs="Calibri"/>
          <w:lang w:val="pt-PT"/>
        </w:rPr>
      </w:pPr>
      <w:r>
        <w:rPr>
          <w:rFonts w:cs="Calibri" w:ascii="Arial Nova Light" w:hAnsi="Arial Nova Light"/>
          <w:lang w:val="pt-PT"/>
        </w:rPr>
      </w:r>
    </w:p>
    <w:p>
      <w:pPr>
        <w:pStyle w:val="Paragraph"/>
        <w:spacing w:beforeAutospacing="0" w:before="0" w:afterAutospacing="0" w:after="0"/>
        <w:jc w:val="both"/>
        <w:textAlignment w:val="baseline"/>
        <w:rPr>
          <w:rFonts w:ascii="Arial Nova Light" w:hAnsi="Arial Nova Light" w:cs="Calibri"/>
          <w:lang w:val="pt-PT"/>
        </w:rPr>
      </w:pPr>
      <w:r>
        <w:rPr>
          <w:rFonts w:cs="font570" w:ascii="Arial Nova Light" w:hAnsi="Arial Nova Light"/>
          <w:sz w:val="20"/>
          <w:szCs w:val="20"/>
          <w:lang w:val="pt-PT"/>
        </w:rPr>
        <w:t xml:space="preserve">O </w:t>
      </w:r>
      <w:r>
        <w:rPr>
          <w:rFonts w:cs="font570" w:ascii="Arial Nova Light" w:hAnsi="Arial Nova Light"/>
          <w:b/>
          <w:sz w:val="20"/>
          <w:szCs w:val="20"/>
          <w:lang w:val="pt-PT"/>
        </w:rPr>
        <w:t xml:space="preserve">AXN WHITE </w:t>
      </w:r>
      <w:r>
        <w:rPr>
          <w:rFonts w:cs="font570" w:ascii="Arial Nova Light" w:hAnsi="Arial Nova Light"/>
          <w:sz w:val="20"/>
          <w:szCs w:val="20"/>
          <w:lang w:val="pt-PT"/>
        </w:rPr>
        <w:t xml:space="preserve"> está disponível no MEO, NOS, Nowo, Vodafone, DStv (Angola e Moçambique) e ZAP (Angola e Moçambique).</w:t>
      </w:r>
    </w:p>
    <w:p>
      <w:pPr>
        <w:pStyle w:val="Normal"/>
        <w:rPr>
          <w:rFonts w:ascii="Arial Nova Light" w:hAnsi="Arial Nova Light" w:cs="font570"/>
          <w:color w:val="000080"/>
          <w:sz w:val="20"/>
          <w:szCs w:val="20"/>
          <w:u w:val="single"/>
          <w:lang w:val="pt-PT" w:eastAsia="ar-SA"/>
        </w:rPr>
      </w:pPr>
      <w:r>
        <w:rPr>
          <w:rFonts w:ascii="Arial Nova Light" w:hAnsi="Arial Nova Light"/>
          <w:b/>
          <w:sz w:val="20"/>
          <w:szCs w:val="28"/>
          <w:lang w:val="pt-PT"/>
        </w:rPr>
        <w:t>Mais informações em:</w:t>
      </w:r>
      <w:r>
        <w:rPr>
          <w:rFonts w:ascii="Arial Nova Light" w:hAnsi="Arial Nova Light"/>
          <w:sz w:val="20"/>
          <w:szCs w:val="28"/>
          <w:lang w:val="pt-PT"/>
        </w:rPr>
        <w:t xml:space="preserve"> </w:t>
      </w:r>
      <w:hyperlink r:id="rId6">
        <w:r>
          <w:rPr>
            <w:rFonts w:cs="font570" w:ascii="Arial Nova Light" w:hAnsi="Arial Nova Light"/>
            <w:color w:val="000080"/>
            <w:sz w:val="20"/>
            <w:szCs w:val="20"/>
            <w:u w:val="single"/>
            <w:lang w:val="pt-PT" w:eastAsia="ar-SA"/>
          </w:rPr>
          <w:t>https://www.axn.pt/axnwhite</w:t>
        </w:r>
      </w:hyperlink>
      <w:r>
        <w:rPr>
          <w:rFonts w:cs="font570" w:ascii="Arial Nova Light" w:hAnsi="Arial Nova Light"/>
          <w:color w:val="000080"/>
          <w:sz w:val="20"/>
          <w:szCs w:val="20"/>
          <w:u w:val="single"/>
          <w:lang w:val="pt-PT" w:eastAsia="ar-SA"/>
        </w:rPr>
        <w:t xml:space="preserve"> </w:t>
      </w:r>
    </w:p>
    <w:p>
      <w:pPr>
        <w:pStyle w:val="Normal"/>
        <w:spacing w:before="0" w:after="0"/>
        <w:jc w:val="both"/>
        <w:rPr>
          <w:rFonts w:ascii="Arial Nova Light" w:hAnsi="Arial Nova Light" w:eastAsia="Times New Roman" w:cs="Calibri"/>
          <w:color w:val="000000"/>
          <w:sz w:val="18"/>
          <w:szCs w:val="18"/>
          <w:lang w:val="pt-PT"/>
        </w:rPr>
      </w:pPr>
      <w:r>
        <w:rPr/>
      </w:r>
    </w:p>
    <w:sectPr>
      <w:headerReference w:type="default" r:id="rId7"/>
      <w:headerReference w:type="first" r:id="rId8"/>
      <w:footerReference w:type="default" r:id="rId9"/>
      <w:footerReference w:type="first" r:id="rId10"/>
      <w:type w:val="nextPage"/>
      <w:pgSz w:w="11906" w:h="16838"/>
      <w:pgMar w:left="1701" w:right="1701" w:header="0" w:top="3432" w:footer="316" w:bottom="1417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ova Light">
    <w:charset w:val="00"/>
    <w:family w:val="roman"/>
    <w:pitch w:val="variable"/>
  </w:font>
  <w:font w:name="Gotham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ascii="Gotham" w:hAnsi="Gotham"/>
        <w:b/>
        <w:b/>
        <w:bCs/>
        <w:color w:val="484093"/>
        <w:sz w:val="24"/>
        <w:szCs w:val="24"/>
      </w:rPr>
    </w:pPr>
    <w:r>
      <w:rPr>
        <w:rFonts w:ascii="Gotham" w:hAnsi="Gotham"/>
        <w:b/>
        <w:bCs/>
        <w:color w:val="484093"/>
        <w:sz w:val="24"/>
        <w:szCs w:val="24"/>
      </w:rPr>
    </w:r>
  </w:p>
  <w:p>
    <w:pPr>
      <w:pStyle w:val="Normal"/>
      <w:spacing w:before="0" w:after="160"/>
      <w:ind w:left="-993" w:hanging="0"/>
      <w:rPr>
        <w:rFonts w:ascii="Gotham" w:hAnsi="Gotham"/>
        <w:b/>
        <w:b/>
        <w:bCs/>
        <w:color w:val="EDDBAC"/>
        <w:sz w:val="24"/>
        <w:szCs w:val="24"/>
      </w:rPr>
    </w:pPr>
    <w:hyperlink r:id="rId1">
      <w:r>
        <w:rPr>
          <w:rStyle w:val="LigaodeInternet"/>
          <w:rFonts w:ascii="Gotham" w:hAnsi="Gotham"/>
          <w:b/>
          <w:bCs/>
          <w:color w:val="EDDBAC"/>
          <w:sz w:val="24"/>
          <w:szCs w:val="24"/>
          <w:u w:val="none"/>
        </w:rPr>
        <w:t>www.axn.pt/axnwhite</w:t>
      </w:r>
    </w:hyperlink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160"/>
      <w:ind w:left="-993" w:hanging="0"/>
      <w:rPr>
        <w:rFonts w:ascii="Gotham" w:hAnsi="Gotham"/>
        <w:b/>
        <w:b/>
        <w:bCs/>
        <w:color w:val="EDDBAC"/>
        <w:sz w:val="24"/>
        <w:szCs w:val="24"/>
      </w:rPr>
    </w:pPr>
    <w:hyperlink r:id="rId1">
      <w:r>
        <w:rPr>
          <w:rStyle w:val="LigaodeInternet"/>
          <w:rFonts w:ascii="Gotham" w:hAnsi="Gotham"/>
          <w:b/>
          <w:bCs/>
          <w:color w:val="EDDBAC"/>
          <w:sz w:val="24"/>
          <w:szCs w:val="24"/>
          <w:u w:val="none"/>
        </w:rPr>
        <w:t>www.axn.pt/axnwhite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701" w:hanging="0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-1070610</wp:posOffset>
          </wp:positionH>
          <wp:positionV relativeFrom="paragraph">
            <wp:posOffset>635</wp:posOffset>
          </wp:positionV>
          <wp:extent cx="7585075" cy="10734040"/>
          <wp:effectExtent l="0" t="0" r="0" b="0"/>
          <wp:wrapNone/>
          <wp:docPr id="2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10734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-1080135</wp:posOffset>
          </wp:positionH>
          <wp:positionV relativeFrom="paragraph">
            <wp:posOffset>635</wp:posOffset>
          </wp:positionV>
          <wp:extent cx="7585075" cy="10734040"/>
          <wp:effectExtent l="0" t="0" r="0" b="0"/>
          <wp:wrapNone/>
          <wp:docPr id="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10734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zh-CN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45c12"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link w:val="Heading1Char"/>
    <w:uiPriority w:val="9"/>
    <w:qFormat/>
    <w:rsid w:val="002c487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es-E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fc1172"/>
    <w:rPr>
      <w:rFonts w:ascii="Segoe UI" w:hAnsi="Segoe UI" w:cs="Segoe UI"/>
      <w:sz w:val="18"/>
      <w:szCs w:val="18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b25462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b25462"/>
    <w:rPr/>
  </w:style>
  <w:style w:type="character" w:styleId="Normaltextrun" w:customStyle="1">
    <w:name w:val="normaltextrun"/>
    <w:basedOn w:val="DefaultParagraphFont"/>
    <w:qFormat/>
    <w:rsid w:val="00443ea1"/>
    <w:rPr/>
  </w:style>
  <w:style w:type="character" w:styleId="Spellingerror" w:customStyle="1">
    <w:name w:val="spellingerror"/>
    <w:basedOn w:val="DefaultParagraphFont"/>
    <w:qFormat/>
    <w:rsid w:val="00443ea1"/>
    <w:rPr/>
  </w:style>
  <w:style w:type="character" w:styleId="Eop" w:customStyle="1">
    <w:name w:val="eop"/>
    <w:basedOn w:val="DefaultParagraphFont"/>
    <w:qFormat/>
    <w:rsid w:val="00443ea1"/>
    <w:rPr/>
  </w:style>
  <w:style w:type="character" w:styleId="LigaodeInternet">
    <w:name w:val="Ligação de Internet"/>
    <w:basedOn w:val="DefaultParagraphFont"/>
    <w:uiPriority w:val="99"/>
    <w:unhideWhenUsed/>
    <w:rsid w:val="002e16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e160b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920de"/>
    <w:rPr>
      <w:sz w:val="16"/>
      <w:szCs w:val="16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qFormat/>
    <w:rsid w:val="000920de"/>
    <w:rPr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qFormat/>
    <w:rsid w:val="000920de"/>
    <w:rPr>
      <w:b/>
      <w:bCs/>
      <w:sz w:val="20"/>
      <w:szCs w:val="20"/>
    </w:rPr>
  </w:style>
  <w:style w:type="character" w:styleId="Nfase">
    <w:name w:val="Ênfase"/>
    <w:basedOn w:val="DefaultParagraphFont"/>
    <w:uiPriority w:val="20"/>
    <w:qFormat/>
    <w:rsid w:val="00456c57"/>
    <w:rPr>
      <w:i/>
      <w:iCs/>
    </w:rPr>
  </w:style>
  <w:style w:type="character" w:styleId="Strong">
    <w:name w:val="Strong"/>
    <w:basedOn w:val="DefaultParagraphFont"/>
    <w:uiPriority w:val="22"/>
    <w:qFormat/>
    <w:rsid w:val="00456c57"/>
    <w:rPr>
      <w:b/>
      <w:bCs/>
    </w:rPr>
  </w:style>
  <w:style w:type="character" w:styleId="Heading1Char" w:customStyle="1">
    <w:name w:val="Heading 1 Char"/>
    <w:basedOn w:val="DefaultParagraphFont"/>
    <w:link w:val="Heading1"/>
    <w:uiPriority w:val="9"/>
    <w:qFormat/>
    <w:rsid w:val="002c4878"/>
    <w:rPr>
      <w:rFonts w:ascii="Times New Roman" w:hAnsi="Times New Roman" w:eastAsia="Times New Roman" w:cs="Times New Roman"/>
      <w:b/>
      <w:bCs/>
      <w:kern w:val="2"/>
      <w:sz w:val="48"/>
      <w:szCs w:val="48"/>
      <w:lang w:eastAsia="es-ES"/>
    </w:rPr>
  </w:style>
  <w:style w:type="character" w:styleId="Itemprop" w:customStyle="1">
    <w:name w:val="itemprop"/>
    <w:basedOn w:val="DefaultParagraphFont"/>
    <w:qFormat/>
    <w:rsid w:val="002c4878"/>
    <w:rPr/>
  </w:style>
  <w:style w:type="character" w:styleId="LigaodeInternetvisitada">
    <w:name w:val="Ligação de Internet visitada"/>
    <w:basedOn w:val="DefaultParagraphFont"/>
    <w:uiPriority w:val="99"/>
    <w:semiHidden/>
    <w:unhideWhenUsed/>
    <w:rsid w:val="00765cc0"/>
    <w:rPr>
      <w:color w:val="954F72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fc117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b25462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FooterChar"/>
    <w:uiPriority w:val="99"/>
    <w:unhideWhenUsed/>
    <w:rsid w:val="00b25462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Paragraph" w:customStyle="1">
    <w:name w:val="paragraph"/>
    <w:basedOn w:val="Normal"/>
    <w:qFormat/>
    <w:rsid w:val="00443ea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0920d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920de"/>
    <w:pPr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456c57"/>
    <w:pPr>
      <w:spacing w:lineRule="auto" w:line="240" w:beforeAutospacing="1" w:afterAutospacing="1"/>
    </w:pPr>
    <w:rPr>
      <w:rFonts w:ascii="Calibri" w:hAnsi="Calibri" w:cs="Calibri"/>
      <w:lang w:val="en-US"/>
    </w:rPr>
  </w:style>
  <w:style w:type="paragraph" w:styleId="NoSpacing">
    <w:name w:val="No Spacing"/>
    <w:uiPriority w:val="1"/>
    <w:qFormat/>
    <w:rsid w:val="00f62445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ListParagraph">
    <w:name w:val="List Paragraph"/>
    <w:basedOn w:val="Normal"/>
    <w:uiPriority w:val="34"/>
    <w:qFormat/>
    <w:rsid w:val="00b2747a"/>
    <w:pPr>
      <w:spacing w:lineRule="auto" w:line="276" w:before="0" w:after="200"/>
      <w:ind w:left="720" w:hanging="0"/>
      <w:contextualSpacing/>
    </w:pPr>
    <w:rPr>
      <w:lang w:val="en-US"/>
    </w:rPr>
  </w:style>
  <w:style w:type="paragraph" w:styleId="Revision">
    <w:name w:val="Revision"/>
    <w:uiPriority w:val="99"/>
    <w:semiHidden/>
    <w:qFormat/>
    <w:rsid w:val="00567f27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saraestevescardoso@gmail.com" TargetMode="External"/><Relationship Id="rId4" Type="http://schemas.openxmlformats.org/officeDocument/2006/relationships/hyperlink" Target="mailto:mercedes_sanjose@spe.sony.com" TargetMode="External"/><Relationship Id="rId5" Type="http://schemas.openxmlformats.org/officeDocument/2006/relationships/hyperlink" Target="http://www.imprensa.axn.pt/" TargetMode="External"/><Relationship Id="rId6" Type="http://schemas.openxmlformats.org/officeDocument/2006/relationships/hyperlink" Target="https://www.axn.pt/axnwhite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<Relationship Id="rId15" Type="http://schemas.openxmlformats.org/officeDocument/2006/relationships/customXml" Target="../customXml/item2.xml"/><Relationship Id="rId16" Type="http://schemas.openxmlformats.org/officeDocument/2006/relationships/customXml" Target="../customXml/item3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axn.pt/axnwhites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axn.pt/axnwhites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ti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tif"/>
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C9B6832CF3E14098647A76EFFB263C" ma:contentTypeVersion="697" ma:contentTypeDescription="Create a new document." ma:contentTypeScope="" ma:versionID="42de3369eeabd67a5a96563b94a7cf08">
  <xsd:schema xmlns:xsd="http://www.w3.org/2001/XMLSchema" xmlns:xs="http://www.w3.org/2001/XMLSchema" xmlns:p="http://schemas.microsoft.com/office/2006/metadata/properties" xmlns:ns2="2aee1a59-39ac-4c99-ae8c-2014e61d57c5" xmlns:ns3="61d79ae3-5a0d-4bee-90f1-6df9273ac2cb" targetNamespace="http://schemas.microsoft.com/office/2006/metadata/properties" ma:root="true" ma:fieldsID="dc6dc6eb3b70381a6876935715a9aedc" ns2:_="" ns3:_="">
    <xsd:import namespace="2aee1a59-39ac-4c99-ae8c-2014e61d57c5"/>
    <xsd:import namespace="61d79ae3-5a0d-4bee-90f1-6df9273ac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ArchiverLinkFileType" minOccurs="0"/>
                <xsd:element ref="ns2:MediaServiceSearchProperties" minOccurs="0"/>
                <xsd:element ref="ns2:Repor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e1a59-39ac-4c99-ae8c-2014e61d57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a3076a4-de66-4a58-86a9-b1508312cd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6" nillable="true" ma:displayName="ArchiverLinkFileType" ma:hidden="true" ma:internalName="ArchiverLinkFileTyp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false">
      <xsd:simpleType>
        <xsd:restriction base="dms:Note"/>
      </xsd:simpleType>
    </xsd:element>
    <xsd:element name="Reports" ma:index="28" nillable="true" ma:displayName="Reports" ma:format="Dropdown" ma:internalName="Report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79ae3-5a0d-4bee-90f1-6df9273ac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f8edd5e-881f-4402-8692-ddf409b4f9d7}" ma:internalName="TaxCatchAll" ma:showField="CatchAllData" ma:web="61d79ae3-5a0d-4bee-90f1-6df9273ac2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aee1a59-39ac-4c99-ae8c-2014e61d57c5" xsi:nil="true"/>
    <TaxCatchAll xmlns="61d79ae3-5a0d-4bee-90f1-6df9273ac2cb" xsi:nil="true"/>
    <lcf76f155ced4ddcb4097134ff3c332f xmlns="2aee1a59-39ac-4c99-ae8c-2014e61d57c5">
      <Terms xmlns="http://schemas.microsoft.com/office/infopath/2007/PartnerControls"/>
    </lcf76f155ced4ddcb4097134ff3c332f>
    <ArchiverLinkFileType xmlns="2aee1a59-39ac-4c99-ae8c-2014e61d57c5" xsi:nil="true"/>
    <Reports xmlns="2aee1a59-39ac-4c99-ae8c-2014e61d57c5" xsi:nil="true"/>
    <MediaServiceSearchProperties xmlns="2aee1a59-39ac-4c99-ae8c-2014e61d57c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451CB1-3F9B-4E66-ABD0-75F30D019E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ee1a59-39ac-4c99-ae8c-2014e61d57c5"/>
    <ds:schemaRef ds:uri="61d79ae3-5a0d-4bee-90f1-6df9273ac2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B2A91C-2569-4005-ADD5-AA3809016ED1}">
  <ds:schemaRefs>
    <ds:schemaRef ds:uri="http://schemas.microsoft.com/office/2006/metadata/properties"/>
    <ds:schemaRef ds:uri="http://schemas.microsoft.com/office/infopath/2007/PartnerControls"/>
    <ds:schemaRef ds:uri="2aee1a59-39ac-4c99-ae8c-2014e61d57c5"/>
    <ds:schemaRef ds:uri="61d79ae3-5a0d-4bee-90f1-6df9273ac2cb"/>
  </ds:schemaRefs>
</ds:datastoreItem>
</file>

<file path=customXml/itemProps3.xml><?xml version="1.0" encoding="utf-8"?>
<ds:datastoreItem xmlns:ds="http://schemas.openxmlformats.org/officeDocument/2006/customXml" ds:itemID="{FD574D56-F35A-4290-A7EE-1789FC21DB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LibreOffice/7.1.1.2$Windows_X86_64 LibreOffice_project/fe0b08f4af1bacafe4c7ecc87ce55bb426164676</Application>
  <AppVersion>15.0000</AppVersion>
  <Pages>3</Pages>
  <Words>476</Words>
  <Characters>2455</Characters>
  <CharactersWithSpaces>2922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2022-08-29T12:05:00Z</dcterms:created>
  <dc:creator>San Jose, Mercedes</dc:creator>
  <dc:description/>
  <dc:language>pt-PT</dc:language>
  <cp:lastModifiedBy/>
  <cp:lastPrinted>2021-02-01T19:47:00Z</cp:lastPrinted>
  <dcterms:modified xsi:type="dcterms:W3CDTF">2025-09-11T13:27:21Z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0x01010040C9B6832CF3E14098647A76EFFB263C</vt:lpwstr>
  </property>
  <property fmtid="{D5CDD505-2E9C-101B-9397-08002B2CF9AE}" pid="3" name="MediaServiceImageTags">
    <vt:lpwstr/>
  </property>
</Properties>
</file>